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8A" w:rsidRDefault="00E6318A" w:rsidP="00E6318A">
      <w:pPr>
        <w:pStyle w:val="NormaleWeb"/>
        <w:shd w:val="clear" w:color="auto" w:fill="FFFFFF"/>
        <w:spacing w:before="240" w:beforeAutospacing="0" w:after="0" w:afterAutospacing="0" w:line="360" w:lineRule="atLeast"/>
        <w:rPr>
          <w:sz w:val="28"/>
          <w:szCs w:val="28"/>
        </w:rPr>
      </w:pPr>
      <w:r>
        <w:rPr>
          <w:sz w:val="28"/>
          <w:szCs w:val="28"/>
        </w:rPr>
        <w:t>CONTRASSEGNO PER DISABILI</w:t>
      </w:r>
    </w:p>
    <w:p w:rsidR="00E6318A" w:rsidRDefault="00E6318A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Il contrassegno per disabili d</w:t>
      </w:r>
      <w:r w:rsidRPr="00E6318A">
        <w:rPr>
          <w:sz w:val="28"/>
          <w:szCs w:val="28"/>
        </w:rPr>
        <w:t xml:space="preserve">eve essere usato solo ed esclusivamente se l’intestatario del contrassegno è a bordo, alla guida o accompagnato da terzi, e deve essere sempre esposto in originale, in modo ben visibile, sul parabrezza del veicolo. </w:t>
      </w:r>
    </w:p>
    <w:p w:rsidR="00E6318A" w:rsidRDefault="00E6318A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E6318A">
        <w:rPr>
          <w:sz w:val="28"/>
          <w:szCs w:val="28"/>
        </w:rPr>
        <w:t xml:space="preserve">n caso di decesso del titolare, di perdita dei requisiti o di scadenza del termine di validità, il contrassegno deve essere restituito all’ufficio competente che lo ha rilasciato. </w:t>
      </w:r>
    </w:p>
    <w:p w:rsidR="00384C80" w:rsidRDefault="00E6318A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r w:rsidRPr="00E6318A">
        <w:rPr>
          <w:sz w:val="28"/>
          <w:szCs w:val="28"/>
        </w:rPr>
        <w:t>È molto importante, per non incorrere nelle sanzioni previste dal Codice della Strada, conoscere le norme che disciplinano la circolazione e la sosta dei veicoli al servizio della persona disabile e dotati di contrassegno.</w:t>
      </w:r>
    </w:p>
    <w:p w:rsidR="00E6318A" w:rsidRDefault="00E6318A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Una volta ottenuto il contrassegno disabili per le zone </w:t>
      </w:r>
      <w:proofErr w:type="spellStart"/>
      <w:r>
        <w:rPr>
          <w:sz w:val="28"/>
          <w:szCs w:val="28"/>
        </w:rPr>
        <w:t>ztl</w:t>
      </w:r>
      <w:proofErr w:type="spellEnd"/>
      <w:r>
        <w:rPr>
          <w:sz w:val="28"/>
          <w:szCs w:val="28"/>
        </w:rPr>
        <w:t xml:space="preserve"> </w:t>
      </w:r>
    </w:p>
    <w:p w:rsidR="00E6318A" w:rsidRDefault="00E6318A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contattare </w:t>
      </w:r>
      <w:proofErr w:type="spellStart"/>
      <w:r>
        <w:rPr>
          <w:sz w:val="28"/>
          <w:szCs w:val="28"/>
        </w:rPr>
        <w:t>infomobility</w:t>
      </w:r>
      <w:proofErr w:type="spellEnd"/>
      <w:r>
        <w:rPr>
          <w:sz w:val="28"/>
          <w:szCs w:val="28"/>
        </w:rPr>
        <w:t xml:space="preserve"> parma tramite telefono o mail</w:t>
      </w:r>
    </w:p>
    <w:p w:rsidR="009A7635" w:rsidRDefault="009A7635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</w:p>
    <w:p w:rsidR="009A7635" w:rsidRDefault="009A7635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CONTATTARE </w:t>
      </w:r>
    </w:p>
    <w:p w:rsidR="009A7635" w:rsidRDefault="009A7635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Angela </w:t>
      </w:r>
      <w:proofErr w:type="spellStart"/>
      <w:r>
        <w:rPr>
          <w:sz w:val="28"/>
          <w:szCs w:val="28"/>
        </w:rPr>
        <w:t>Dazzi</w:t>
      </w:r>
      <w:proofErr w:type="spellEnd"/>
      <w:r>
        <w:rPr>
          <w:sz w:val="28"/>
          <w:szCs w:val="28"/>
        </w:rPr>
        <w:t xml:space="preserve"> </w:t>
      </w:r>
    </w:p>
    <w:p w:rsidR="009A7635" w:rsidRDefault="009A7635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 xml:space="preserve"> 0521 850241</w:t>
      </w:r>
    </w:p>
    <w:p w:rsidR="009A7635" w:rsidRDefault="009A7635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Mail:</w:t>
      </w:r>
      <w:r w:rsidRPr="002660E3">
        <w:rPr>
          <w:sz w:val="28"/>
          <w:szCs w:val="28"/>
        </w:rPr>
        <w:t xml:space="preserve"> </w:t>
      </w:r>
      <w:hyperlink r:id="rId4" w:history="1">
        <w:r w:rsidR="002660E3" w:rsidRPr="002660E3">
          <w:rPr>
            <w:rStyle w:val="Collegamentoipertestuale"/>
            <w:color w:val="auto"/>
            <w:sz w:val="28"/>
            <w:szCs w:val="28"/>
            <w:u w:val="none"/>
          </w:rPr>
          <w:t>a.dazzi@comune.lesignano-debagni.pr.it</w:t>
        </w:r>
      </w:hyperlink>
    </w:p>
    <w:p w:rsidR="002660E3" w:rsidRDefault="002660E3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  <w:bookmarkStart w:id="0" w:name="_GoBack"/>
      <w:bookmarkEnd w:id="0"/>
    </w:p>
    <w:p w:rsidR="002660E3" w:rsidRDefault="002660E3" w:rsidP="00FF3198">
      <w:pPr>
        <w:pStyle w:val="NormaleWeb"/>
        <w:shd w:val="clear" w:color="auto" w:fill="FFFFFF"/>
        <w:spacing w:before="240" w:beforeAutospacing="0" w:after="0" w:afterAutospacing="0" w:line="360" w:lineRule="atLeast"/>
        <w:jc w:val="both"/>
        <w:rPr>
          <w:sz w:val="28"/>
          <w:szCs w:val="28"/>
        </w:rPr>
      </w:pPr>
    </w:p>
    <w:p w:rsidR="00E6318A" w:rsidRPr="00E6318A" w:rsidRDefault="00E6318A" w:rsidP="00E6318A">
      <w:pPr>
        <w:pStyle w:val="NormaleWeb"/>
        <w:shd w:val="clear" w:color="auto" w:fill="FFFFFF"/>
        <w:spacing w:before="240" w:beforeAutospacing="0" w:after="0" w:afterAutospacing="0" w:line="360" w:lineRule="atLeast"/>
        <w:rPr>
          <w:sz w:val="28"/>
          <w:szCs w:val="28"/>
        </w:rPr>
      </w:pPr>
    </w:p>
    <w:sectPr w:rsidR="00E6318A" w:rsidRPr="00E631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8A"/>
    <w:rsid w:val="002660E3"/>
    <w:rsid w:val="00384C80"/>
    <w:rsid w:val="009A7635"/>
    <w:rsid w:val="00E6318A"/>
    <w:rsid w:val="00FF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0398"/>
  <w15:chartTrackingRefBased/>
  <w15:docId w15:val="{3B6350FC-16AC-4FD4-88E3-7EA16CCB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6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6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dazzi@comune.lesignano-debagni.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Ingresso</dc:creator>
  <cp:keywords/>
  <dc:description/>
  <cp:lastModifiedBy>Ingresso</cp:lastModifiedBy>
  <cp:revision>2</cp:revision>
  <dcterms:created xsi:type="dcterms:W3CDTF">2025-02-21T10:51:00Z</dcterms:created>
  <dcterms:modified xsi:type="dcterms:W3CDTF">2025-02-21T11:32:00Z</dcterms:modified>
</cp:coreProperties>
</file>